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8D" w:rsidRDefault="001C338D" w:rsidP="00117D5B">
      <w:pPr>
        <w:ind w:left="851"/>
        <w:jc w:val="both"/>
        <w:rPr>
          <w:sz w:val="24"/>
        </w:rPr>
      </w:pPr>
    </w:p>
    <w:p w:rsidR="00117D5B" w:rsidRPr="00B43B2B" w:rsidRDefault="004323A5" w:rsidP="00117D5B">
      <w:pPr>
        <w:ind w:left="851"/>
        <w:jc w:val="both"/>
        <w:rPr>
          <w:rFonts w:ascii="Times New Roman" w:hAnsi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3B2B">
        <w:rPr>
          <w:rFonts w:ascii="Times New Roman" w:hAnsi="Times New Roman"/>
          <w:sz w:val="24"/>
        </w:rPr>
        <w:tab/>
        <w:t>Procedimiento 1582</w:t>
      </w:r>
    </w:p>
    <w:p w:rsidR="00117D5B" w:rsidRPr="00B43B2B" w:rsidRDefault="00117D5B" w:rsidP="00117D5B">
      <w:pPr>
        <w:ind w:left="851"/>
        <w:jc w:val="both"/>
        <w:rPr>
          <w:rFonts w:ascii="Times New Roman" w:hAnsi="Times New Roman"/>
          <w:sz w:val="24"/>
        </w:rPr>
      </w:pPr>
    </w:p>
    <w:p w:rsidR="00117D5B" w:rsidRPr="00B43B2B" w:rsidRDefault="00117D5B" w:rsidP="00117D5B">
      <w:pPr>
        <w:ind w:left="851"/>
        <w:jc w:val="both"/>
        <w:rPr>
          <w:rFonts w:ascii="Times New Roman" w:hAnsi="Times New Roman"/>
          <w:sz w:val="24"/>
        </w:rPr>
      </w:pPr>
    </w:p>
    <w:p w:rsidR="00FA344E" w:rsidRPr="00B43B2B" w:rsidRDefault="00FA344E" w:rsidP="00B43B2B">
      <w:pPr>
        <w:spacing w:line="360" w:lineRule="atLeast"/>
        <w:jc w:val="both"/>
        <w:rPr>
          <w:rFonts w:ascii="Times New Roman" w:hAnsi="Times New Roman"/>
          <w:sz w:val="24"/>
        </w:rPr>
      </w:pPr>
      <w:r w:rsidRPr="00B43B2B">
        <w:rPr>
          <w:rFonts w:ascii="Times New Roman" w:hAnsi="Times New Roman"/>
          <w:sz w:val="24"/>
        </w:rPr>
        <w:t>DECLARACIÓN RESPONSABLE PARA SOLICITUD DE EXCED</w:t>
      </w:r>
      <w:r w:rsidR="00DE54FD" w:rsidRPr="00B43B2B">
        <w:rPr>
          <w:rFonts w:ascii="Times New Roman" w:hAnsi="Times New Roman"/>
          <w:sz w:val="24"/>
        </w:rPr>
        <w:t>ENCI</w:t>
      </w:r>
      <w:r w:rsidR="00B43B2B">
        <w:rPr>
          <w:rFonts w:ascii="Times New Roman" w:hAnsi="Times New Roman"/>
          <w:sz w:val="24"/>
        </w:rPr>
        <w:t>A POR CUIDADO DE FAMILIAR HASTA</w:t>
      </w:r>
      <w:r w:rsidRPr="00B43B2B">
        <w:rPr>
          <w:rFonts w:ascii="Times New Roman" w:hAnsi="Times New Roman"/>
          <w:sz w:val="24"/>
        </w:rPr>
        <w:t xml:space="preserve"> SEGUNDO GRADO (artículo 89</w:t>
      </w:r>
      <w:r w:rsidR="00342EBF" w:rsidRPr="00B43B2B">
        <w:rPr>
          <w:rFonts w:ascii="Times New Roman" w:hAnsi="Times New Roman"/>
          <w:sz w:val="24"/>
        </w:rPr>
        <w:t>.</w:t>
      </w:r>
      <w:r w:rsidR="00B43B2B" w:rsidRPr="00B43B2B">
        <w:rPr>
          <w:rFonts w:ascii="Times New Roman" w:hAnsi="Times New Roman"/>
          <w:sz w:val="24"/>
        </w:rPr>
        <w:t>4 de la Ley del Estatuto Básico del Empleado Público, cuyo texto refundido fue aprobado por Real Decreto Legislativo 5/2015, de 30 de octubre, BOE nº 261 de 31 de octubre)</w:t>
      </w:r>
    </w:p>
    <w:p w:rsidR="00FA344E" w:rsidRPr="00B43B2B" w:rsidRDefault="00FA344E" w:rsidP="00117D5B">
      <w:pPr>
        <w:spacing w:line="360" w:lineRule="atLeast"/>
        <w:jc w:val="both"/>
        <w:rPr>
          <w:rFonts w:ascii="Times New Roman" w:hAnsi="Times New Roman"/>
          <w:sz w:val="24"/>
        </w:rPr>
      </w:pPr>
    </w:p>
    <w:p w:rsidR="00117D5B" w:rsidRPr="00B43B2B" w:rsidRDefault="00117D5B" w:rsidP="00117D5B">
      <w:pPr>
        <w:spacing w:line="360" w:lineRule="atLeast"/>
        <w:jc w:val="both"/>
        <w:rPr>
          <w:rFonts w:ascii="Times New Roman" w:hAnsi="Times New Roman"/>
          <w:sz w:val="24"/>
        </w:rPr>
      </w:pPr>
      <w:r w:rsidRPr="00B43B2B">
        <w:rPr>
          <w:rFonts w:ascii="Times New Roman" w:hAnsi="Times New Roman"/>
          <w:sz w:val="24"/>
        </w:rPr>
        <w:t>…</w:t>
      </w:r>
      <w:r w:rsidR="00FA344E" w:rsidRPr="00B43B2B">
        <w:rPr>
          <w:rFonts w:ascii="Times New Roman" w:hAnsi="Times New Roman"/>
          <w:sz w:val="24"/>
        </w:rPr>
        <w:t>……………………………………………………., con DNI</w:t>
      </w:r>
      <w:r w:rsidRPr="00B43B2B">
        <w:rPr>
          <w:rFonts w:ascii="Times New Roman" w:hAnsi="Times New Roman"/>
          <w:sz w:val="24"/>
        </w:rPr>
        <w:t>………………</w:t>
      </w:r>
      <w:r w:rsidR="00FA344E" w:rsidRPr="00B43B2B">
        <w:rPr>
          <w:rFonts w:ascii="Times New Roman" w:hAnsi="Times New Roman"/>
          <w:sz w:val="24"/>
        </w:rPr>
        <w:t>…</w:t>
      </w:r>
      <w:r w:rsidR="00DE54FD" w:rsidRPr="00B43B2B">
        <w:rPr>
          <w:rFonts w:ascii="Times New Roman" w:hAnsi="Times New Roman"/>
          <w:sz w:val="24"/>
        </w:rPr>
        <w:t>…………</w:t>
      </w:r>
    </w:p>
    <w:p w:rsidR="00FA344E" w:rsidRPr="00B43B2B" w:rsidRDefault="00FA344E" w:rsidP="00117D5B">
      <w:pPr>
        <w:spacing w:line="360" w:lineRule="atLeast"/>
        <w:jc w:val="both"/>
        <w:rPr>
          <w:rFonts w:ascii="Times New Roman" w:hAnsi="Times New Roman"/>
          <w:sz w:val="24"/>
        </w:rPr>
      </w:pPr>
      <w:r w:rsidRPr="00B43B2B">
        <w:rPr>
          <w:rFonts w:ascii="Times New Roman" w:hAnsi="Times New Roman"/>
          <w:sz w:val="24"/>
        </w:rPr>
        <w:t>Funcionario/a con destino en la Consejería/Organismo ……………………………………</w:t>
      </w:r>
    </w:p>
    <w:p w:rsidR="00FA344E" w:rsidRPr="00B43B2B" w:rsidRDefault="00FA344E" w:rsidP="00117D5B">
      <w:pPr>
        <w:spacing w:line="360" w:lineRule="atLeast"/>
        <w:jc w:val="both"/>
        <w:rPr>
          <w:rFonts w:ascii="Times New Roman" w:hAnsi="Times New Roman"/>
          <w:sz w:val="24"/>
        </w:rPr>
      </w:pPr>
    </w:p>
    <w:p w:rsidR="00FA344E" w:rsidRPr="00B43B2B" w:rsidRDefault="00FA344E" w:rsidP="00117D5B">
      <w:pPr>
        <w:spacing w:line="360" w:lineRule="atLeast"/>
        <w:jc w:val="both"/>
        <w:rPr>
          <w:rFonts w:ascii="Times New Roman" w:hAnsi="Times New Roman"/>
          <w:sz w:val="24"/>
        </w:rPr>
      </w:pPr>
      <w:r w:rsidRPr="00B43B2B">
        <w:rPr>
          <w:rFonts w:ascii="Times New Roman" w:hAnsi="Times New Roman"/>
          <w:sz w:val="24"/>
        </w:rPr>
        <w:t>A los efectos de que surta efecto en mi solicitud de declaración de excedencia por cuidado de familiar</w:t>
      </w:r>
      <w:r w:rsidR="00B43B2B">
        <w:rPr>
          <w:rFonts w:ascii="Times New Roman" w:hAnsi="Times New Roman"/>
          <w:sz w:val="24"/>
        </w:rPr>
        <w:t xml:space="preserve"> hasta</w:t>
      </w:r>
      <w:r w:rsidRPr="00B43B2B">
        <w:rPr>
          <w:rFonts w:ascii="Times New Roman" w:hAnsi="Times New Roman"/>
          <w:sz w:val="24"/>
        </w:rPr>
        <w:t xml:space="preserve"> segundo grado, DECLARO que se encuentra a mi cargo:</w:t>
      </w:r>
    </w:p>
    <w:p w:rsidR="00FA344E" w:rsidRPr="00B43B2B" w:rsidRDefault="00FA344E" w:rsidP="00117D5B">
      <w:pPr>
        <w:spacing w:line="360" w:lineRule="atLeast"/>
        <w:jc w:val="both"/>
        <w:rPr>
          <w:rFonts w:ascii="Times New Roman" w:hAnsi="Times New Roman"/>
          <w:sz w:val="24"/>
        </w:rPr>
      </w:pPr>
    </w:p>
    <w:p w:rsidR="00FA344E" w:rsidRPr="00B43B2B" w:rsidRDefault="00FA344E" w:rsidP="00117D5B">
      <w:pPr>
        <w:spacing w:line="360" w:lineRule="atLeast"/>
        <w:jc w:val="both"/>
        <w:rPr>
          <w:rFonts w:ascii="Times New Roman" w:hAnsi="Times New Roman"/>
          <w:sz w:val="24"/>
        </w:rPr>
      </w:pPr>
      <w:r w:rsidRPr="00B43B2B">
        <w:rPr>
          <w:rFonts w:ascii="Times New Roman" w:hAnsi="Times New Roman"/>
          <w:sz w:val="24"/>
        </w:rPr>
        <w:t>……………………………………………</w:t>
      </w:r>
      <w:r w:rsidR="00B43B2B" w:rsidRPr="00B43B2B">
        <w:rPr>
          <w:rFonts w:ascii="Times New Roman" w:hAnsi="Times New Roman"/>
          <w:sz w:val="24"/>
        </w:rPr>
        <w:t>………. c</w:t>
      </w:r>
      <w:r w:rsidRPr="00B43B2B">
        <w:rPr>
          <w:rFonts w:ascii="Times New Roman" w:hAnsi="Times New Roman"/>
          <w:sz w:val="24"/>
        </w:rPr>
        <w:t>on DNI ………………………</w:t>
      </w:r>
      <w:r w:rsidR="005C4C8D">
        <w:rPr>
          <w:rFonts w:ascii="Times New Roman" w:hAnsi="Times New Roman"/>
          <w:sz w:val="24"/>
        </w:rPr>
        <w:t>……..</w:t>
      </w:r>
      <w:bookmarkStart w:id="0" w:name="_GoBack"/>
      <w:bookmarkEnd w:id="0"/>
    </w:p>
    <w:p w:rsidR="00FA344E" w:rsidRPr="00B43B2B" w:rsidRDefault="00B43B2B" w:rsidP="00117D5B">
      <w:pPr>
        <w:spacing w:line="360" w:lineRule="atLeast"/>
        <w:jc w:val="both"/>
        <w:rPr>
          <w:rFonts w:ascii="Times New Roman" w:hAnsi="Times New Roman"/>
          <w:sz w:val="24"/>
        </w:rPr>
      </w:pPr>
      <w:proofErr w:type="gramStart"/>
      <w:r w:rsidRPr="00B43B2B">
        <w:rPr>
          <w:rFonts w:ascii="Times New Roman" w:hAnsi="Times New Roman"/>
          <w:sz w:val="24"/>
        </w:rPr>
        <w:t>c</w:t>
      </w:r>
      <w:r w:rsidR="00FA344E" w:rsidRPr="00B43B2B">
        <w:rPr>
          <w:rFonts w:ascii="Times New Roman" w:hAnsi="Times New Roman"/>
          <w:sz w:val="24"/>
        </w:rPr>
        <w:t>uyo</w:t>
      </w:r>
      <w:proofErr w:type="gramEnd"/>
      <w:r w:rsidR="00FA344E" w:rsidRPr="00B43B2B">
        <w:rPr>
          <w:rFonts w:ascii="Times New Roman" w:hAnsi="Times New Roman"/>
          <w:sz w:val="24"/>
        </w:rPr>
        <w:t xml:space="preserve"> parentesco conmigo es ……………………………………………………………….</w:t>
      </w:r>
    </w:p>
    <w:p w:rsidR="00FA344E" w:rsidRPr="00B43B2B" w:rsidRDefault="00FA344E" w:rsidP="00117D5B">
      <w:pPr>
        <w:spacing w:line="360" w:lineRule="atLeast"/>
        <w:jc w:val="both"/>
        <w:rPr>
          <w:rFonts w:ascii="Times New Roman" w:hAnsi="Times New Roman"/>
          <w:sz w:val="24"/>
        </w:rPr>
      </w:pPr>
    </w:p>
    <w:p w:rsidR="00117D5B" w:rsidRPr="00B43B2B" w:rsidRDefault="00117D5B" w:rsidP="00117D5B">
      <w:pPr>
        <w:spacing w:line="360" w:lineRule="atLeast"/>
        <w:jc w:val="both"/>
        <w:rPr>
          <w:rFonts w:ascii="Times New Roman" w:hAnsi="Times New Roman"/>
          <w:sz w:val="24"/>
        </w:rPr>
      </w:pPr>
    </w:p>
    <w:p w:rsidR="00117D5B" w:rsidRPr="00B43B2B" w:rsidRDefault="00117D5B" w:rsidP="00117D5B">
      <w:pPr>
        <w:spacing w:line="360" w:lineRule="atLeast"/>
        <w:jc w:val="both"/>
        <w:rPr>
          <w:rFonts w:ascii="Times New Roman" w:hAnsi="Times New Roman"/>
          <w:sz w:val="24"/>
        </w:rPr>
      </w:pPr>
    </w:p>
    <w:p w:rsidR="00117D5B" w:rsidRPr="00B43B2B" w:rsidRDefault="00117D5B" w:rsidP="00117D5B">
      <w:pPr>
        <w:tabs>
          <w:tab w:val="left" w:pos="993"/>
        </w:tabs>
        <w:spacing w:line="360" w:lineRule="atLeast"/>
        <w:jc w:val="center"/>
        <w:rPr>
          <w:rFonts w:ascii="Times New Roman" w:hAnsi="Times New Roman"/>
          <w:sz w:val="24"/>
        </w:rPr>
      </w:pPr>
    </w:p>
    <w:p w:rsidR="00117D5B" w:rsidRPr="00B43B2B" w:rsidRDefault="00117D5B" w:rsidP="00117D5B">
      <w:pPr>
        <w:tabs>
          <w:tab w:val="left" w:pos="993"/>
        </w:tabs>
        <w:spacing w:line="360" w:lineRule="atLeast"/>
        <w:jc w:val="center"/>
        <w:rPr>
          <w:rFonts w:ascii="Times New Roman" w:hAnsi="Times New Roman"/>
          <w:sz w:val="24"/>
        </w:rPr>
      </w:pPr>
    </w:p>
    <w:p w:rsidR="00117D5B" w:rsidRPr="00B43B2B" w:rsidRDefault="00117D5B" w:rsidP="00117D5B">
      <w:pPr>
        <w:tabs>
          <w:tab w:val="left" w:pos="993"/>
        </w:tabs>
        <w:spacing w:line="360" w:lineRule="atLeast"/>
        <w:ind w:left="426"/>
        <w:jc w:val="both"/>
        <w:rPr>
          <w:rFonts w:ascii="Times New Roman" w:hAnsi="Times New Roman"/>
          <w:sz w:val="24"/>
        </w:rPr>
      </w:pPr>
    </w:p>
    <w:p w:rsidR="00117D5B" w:rsidRPr="00B43B2B" w:rsidRDefault="00117D5B" w:rsidP="00117D5B">
      <w:pPr>
        <w:ind w:right="-426"/>
        <w:rPr>
          <w:rFonts w:ascii="Times New Roman" w:hAnsi="Times New Roman"/>
          <w:sz w:val="28"/>
          <w:szCs w:val="28"/>
        </w:rPr>
      </w:pPr>
      <w:r w:rsidRPr="00B43B2B">
        <w:rPr>
          <w:rFonts w:ascii="Times New Roman" w:hAnsi="Times New Roman"/>
          <w:sz w:val="28"/>
          <w:szCs w:val="28"/>
        </w:rPr>
        <w:tab/>
      </w:r>
      <w:r w:rsidRPr="00B43B2B">
        <w:rPr>
          <w:rFonts w:ascii="Times New Roman" w:hAnsi="Times New Roman"/>
          <w:sz w:val="28"/>
          <w:szCs w:val="28"/>
        </w:rPr>
        <w:tab/>
      </w:r>
      <w:r w:rsidR="00FA344E" w:rsidRPr="00B43B2B">
        <w:rPr>
          <w:rFonts w:ascii="Times New Roman" w:hAnsi="Times New Roman"/>
          <w:sz w:val="28"/>
          <w:szCs w:val="28"/>
        </w:rPr>
        <w:tab/>
      </w:r>
      <w:proofErr w:type="gramStart"/>
      <w:r w:rsidR="00FA344E" w:rsidRPr="00B43B2B">
        <w:rPr>
          <w:rFonts w:ascii="Times New Roman" w:hAnsi="Times New Roman"/>
          <w:sz w:val="28"/>
          <w:szCs w:val="28"/>
        </w:rPr>
        <w:t>En …</w:t>
      </w:r>
      <w:proofErr w:type="gramEnd"/>
      <w:r w:rsidR="00FA344E" w:rsidRPr="00B43B2B">
        <w:rPr>
          <w:rFonts w:ascii="Times New Roman" w:hAnsi="Times New Roman"/>
          <w:sz w:val="28"/>
          <w:szCs w:val="28"/>
        </w:rPr>
        <w:t xml:space="preserve">………… </w:t>
      </w:r>
      <w:r w:rsidRPr="00B43B2B">
        <w:rPr>
          <w:rFonts w:ascii="Times New Roman" w:hAnsi="Times New Roman"/>
          <w:sz w:val="28"/>
          <w:szCs w:val="28"/>
        </w:rPr>
        <w:t>, a………</w:t>
      </w:r>
      <w:r w:rsidR="00FA344E" w:rsidRPr="00B43B2B">
        <w:rPr>
          <w:rFonts w:ascii="Times New Roman" w:hAnsi="Times New Roman"/>
          <w:sz w:val="28"/>
          <w:szCs w:val="28"/>
        </w:rPr>
        <w:t xml:space="preserve"> </w:t>
      </w:r>
      <w:r w:rsidRPr="00B43B2B">
        <w:rPr>
          <w:rFonts w:ascii="Times New Roman" w:hAnsi="Times New Roman"/>
          <w:sz w:val="28"/>
          <w:szCs w:val="28"/>
        </w:rPr>
        <w:t>de……………………</w:t>
      </w:r>
      <w:r w:rsidR="00FA344E" w:rsidRPr="00B43B2B">
        <w:rPr>
          <w:rFonts w:ascii="Times New Roman" w:hAnsi="Times New Roman"/>
          <w:sz w:val="28"/>
          <w:szCs w:val="28"/>
        </w:rPr>
        <w:t xml:space="preserve"> </w:t>
      </w:r>
      <w:r w:rsidRPr="00B43B2B">
        <w:rPr>
          <w:rFonts w:ascii="Times New Roman" w:hAnsi="Times New Roman"/>
          <w:sz w:val="28"/>
          <w:szCs w:val="28"/>
        </w:rPr>
        <w:t>20……</w:t>
      </w:r>
      <w:r w:rsidR="00FA344E" w:rsidRPr="00B43B2B">
        <w:rPr>
          <w:rFonts w:ascii="Times New Roman" w:hAnsi="Times New Roman"/>
          <w:sz w:val="28"/>
          <w:szCs w:val="28"/>
        </w:rPr>
        <w:t>……</w:t>
      </w:r>
    </w:p>
    <w:p w:rsidR="00FA344E" w:rsidRPr="00B43B2B" w:rsidRDefault="00FA344E" w:rsidP="00117D5B">
      <w:pPr>
        <w:ind w:right="-426"/>
        <w:rPr>
          <w:rFonts w:ascii="Times New Roman" w:hAnsi="Times New Roman"/>
          <w:sz w:val="28"/>
          <w:szCs w:val="28"/>
        </w:rPr>
      </w:pPr>
    </w:p>
    <w:p w:rsidR="00FA344E" w:rsidRPr="00B43B2B" w:rsidRDefault="00FA344E" w:rsidP="00117D5B">
      <w:pPr>
        <w:ind w:right="-426"/>
        <w:rPr>
          <w:rFonts w:ascii="Times New Roman" w:hAnsi="Times New Roman"/>
          <w:sz w:val="28"/>
          <w:szCs w:val="28"/>
        </w:rPr>
      </w:pPr>
    </w:p>
    <w:p w:rsidR="00FA344E" w:rsidRPr="00B43B2B" w:rsidRDefault="00FA344E" w:rsidP="00117D5B">
      <w:pPr>
        <w:ind w:right="-426"/>
        <w:rPr>
          <w:rFonts w:ascii="Times New Roman" w:hAnsi="Times New Roman"/>
          <w:sz w:val="28"/>
          <w:szCs w:val="28"/>
        </w:rPr>
      </w:pPr>
    </w:p>
    <w:p w:rsidR="00FA344E" w:rsidRPr="00B43B2B" w:rsidRDefault="00FA344E" w:rsidP="00117D5B">
      <w:pPr>
        <w:ind w:right="-426"/>
        <w:rPr>
          <w:rFonts w:ascii="Times New Roman" w:hAnsi="Times New Roman"/>
          <w:sz w:val="28"/>
          <w:szCs w:val="28"/>
        </w:rPr>
      </w:pPr>
    </w:p>
    <w:p w:rsidR="00FA344E" w:rsidRPr="00B43B2B" w:rsidRDefault="00FA344E" w:rsidP="00117D5B">
      <w:pPr>
        <w:ind w:right="-426"/>
        <w:rPr>
          <w:rFonts w:ascii="Times New Roman" w:hAnsi="Times New Roman"/>
          <w:sz w:val="28"/>
          <w:szCs w:val="28"/>
        </w:rPr>
      </w:pPr>
    </w:p>
    <w:p w:rsidR="00FA344E" w:rsidRDefault="00FA344E" w:rsidP="00117D5B">
      <w:pPr>
        <w:ind w:right="-426"/>
        <w:rPr>
          <w:rFonts w:ascii="Windsor" w:hAnsi="Windsor"/>
          <w:sz w:val="28"/>
          <w:szCs w:val="28"/>
        </w:rPr>
      </w:pPr>
    </w:p>
    <w:p w:rsidR="00FA344E" w:rsidRDefault="00FA344E" w:rsidP="00117D5B">
      <w:pPr>
        <w:ind w:right="-426"/>
        <w:rPr>
          <w:rFonts w:ascii="Windsor" w:hAnsi="Windsor"/>
          <w:sz w:val="28"/>
          <w:szCs w:val="28"/>
        </w:rPr>
      </w:pPr>
    </w:p>
    <w:p w:rsidR="00FA344E" w:rsidRDefault="00FA344E" w:rsidP="00117D5B">
      <w:pPr>
        <w:ind w:right="-426"/>
        <w:rPr>
          <w:rFonts w:ascii="Windsor" w:hAnsi="Windsor"/>
          <w:sz w:val="28"/>
          <w:szCs w:val="28"/>
        </w:rPr>
      </w:pPr>
    </w:p>
    <w:p w:rsidR="00FA344E" w:rsidRDefault="00FA344E" w:rsidP="00117D5B">
      <w:pPr>
        <w:ind w:right="-426"/>
        <w:rPr>
          <w:rFonts w:ascii="Windsor" w:hAnsi="Windsor"/>
          <w:sz w:val="28"/>
          <w:szCs w:val="28"/>
        </w:rPr>
      </w:pPr>
    </w:p>
    <w:p w:rsidR="00FA344E" w:rsidRDefault="00FA344E" w:rsidP="00117D5B">
      <w:pPr>
        <w:ind w:right="-426"/>
        <w:rPr>
          <w:rFonts w:ascii="Windsor" w:hAnsi="Windsor"/>
          <w:sz w:val="28"/>
          <w:szCs w:val="28"/>
        </w:rPr>
      </w:pPr>
    </w:p>
    <w:p w:rsidR="00FA344E" w:rsidRDefault="00FA344E" w:rsidP="00117D5B">
      <w:pPr>
        <w:ind w:right="-426"/>
        <w:rPr>
          <w:rFonts w:ascii="Windsor" w:hAnsi="Windsor"/>
          <w:sz w:val="28"/>
          <w:szCs w:val="28"/>
        </w:rPr>
      </w:pPr>
    </w:p>
    <w:p w:rsidR="00FA344E" w:rsidRDefault="00FA344E" w:rsidP="00117D5B">
      <w:pPr>
        <w:ind w:right="-426"/>
        <w:rPr>
          <w:rFonts w:ascii="Windsor" w:hAnsi="Windsor"/>
          <w:sz w:val="28"/>
          <w:szCs w:val="28"/>
        </w:rPr>
      </w:pPr>
    </w:p>
    <w:p w:rsidR="00FA344E" w:rsidRPr="00194288" w:rsidRDefault="00C062DA" w:rsidP="00117D5B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DIRECCIÓN GENERAL DE </w:t>
      </w:r>
      <w:r w:rsidR="00FA344E" w:rsidRPr="00194288">
        <w:rPr>
          <w:rFonts w:ascii="Times New Roman" w:hAnsi="Times New Roman"/>
          <w:sz w:val="24"/>
          <w:szCs w:val="24"/>
        </w:rPr>
        <w:t xml:space="preserve"> FUNCIÓN PÚ</w:t>
      </w:r>
      <w:r>
        <w:rPr>
          <w:rFonts w:ascii="Times New Roman" w:hAnsi="Times New Roman"/>
          <w:sz w:val="24"/>
          <w:szCs w:val="24"/>
        </w:rPr>
        <w:t xml:space="preserve">BLICA </w:t>
      </w:r>
      <w:r w:rsidR="00B43B2B">
        <w:rPr>
          <w:rFonts w:ascii="Times New Roman" w:hAnsi="Times New Roman"/>
          <w:sz w:val="24"/>
          <w:szCs w:val="24"/>
        </w:rPr>
        <w:t>Y DIÁLOGO SOCIAL.</w:t>
      </w:r>
    </w:p>
    <w:p w:rsidR="00FA344E" w:rsidRPr="00194288" w:rsidRDefault="00FA344E" w:rsidP="00117D5B">
      <w:pPr>
        <w:ind w:right="-426"/>
        <w:rPr>
          <w:rFonts w:ascii="Times New Roman" w:hAnsi="Times New Roman"/>
          <w:sz w:val="24"/>
          <w:szCs w:val="24"/>
        </w:rPr>
      </w:pPr>
    </w:p>
    <w:sectPr w:rsidR="00FA344E" w:rsidRPr="00194288" w:rsidSect="003F2C75">
      <w:headerReference w:type="default" r:id="rId6"/>
      <w:pgSz w:w="11907" w:h="16840"/>
      <w:pgMar w:top="1418" w:right="1417" w:bottom="1418" w:left="1701" w:header="5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EC" w:rsidRDefault="00194288">
      <w:r>
        <w:separator/>
      </w:r>
    </w:p>
  </w:endnote>
  <w:endnote w:type="continuationSeparator" w:id="0">
    <w:p w:rsidR="006968EC" w:rsidRDefault="0019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dso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EC" w:rsidRDefault="00194288">
      <w:r>
        <w:separator/>
      </w:r>
    </w:p>
  </w:footnote>
  <w:footnote w:type="continuationSeparator" w:id="0">
    <w:p w:rsidR="006968EC" w:rsidRDefault="0019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79" w:rsidRDefault="00B43B2B" w:rsidP="00B43B2B">
    <w:pPr>
      <w:pStyle w:val="Encabezado"/>
      <w:tabs>
        <w:tab w:val="clear" w:pos="9071"/>
        <w:tab w:val="right" w:pos="8505"/>
      </w:tabs>
      <w:ind w:left="-993"/>
    </w:pPr>
    <w:r>
      <w:rPr>
        <w:noProof/>
        <w:lang w:val="es-ES"/>
      </w:rPr>
      <w:drawing>
        <wp:inline distT="0" distB="0" distL="0" distR="0" wp14:anchorId="7431830C" wp14:editId="2A7D6416">
          <wp:extent cx="5581015" cy="1226018"/>
          <wp:effectExtent l="0" t="0" r="63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122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5B"/>
    <w:rsid w:val="00117D5B"/>
    <w:rsid w:val="00194288"/>
    <w:rsid w:val="001C338D"/>
    <w:rsid w:val="003401BF"/>
    <w:rsid w:val="00342EBF"/>
    <w:rsid w:val="003A1802"/>
    <w:rsid w:val="004323A5"/>
    <w:rsid w:val="0045615E"/>
    <w:rsid w:val="004C13EB"/>
    <w:rsid w:val="005C4C8D"/>
    <w:rsid w:val="006968EC"/>
    <w:rsid w:val="008B474A"/>
    <w:rsid w:val="00B43B2B"/>
    <w:rsid w:val="00C062DA"/>
    <w:rsid w:val="00CF2A9F"/>
    <w:rsid w:val="00DE54FD"/>
    <w:rsid w:val="00F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1E193-E0E4-48EC-BBFF-4FA9B5D3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D5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7D5B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117D5B"/>
    <w:rPr>
      <w:rFonts w:ascii="CG Times (W1)" w:eastAsia="Times New Roman" w:hAnsi="CG Times (W1)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34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44E"/>
    <w:rPr>
      <w:rFonts w:ascii="CG Times (W1)" w:eastAsia="Times New Roman" w:hAnsi="CG Times (W1)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 REVERTE, MARIANO</dc:creator>
  <cp:keywords/>
  <dc:description/>
  <cp:lastModifiedBy>PEREÑIGUEZ MUÑOZ, MARIA CARMEN</cp:lastModifiedBy>
  <cp:revision>6</cp:revision>
  <dcterms:created xsi:type="dcterms:W3CDTF">2020-11-18T12:36:00Z</dcterms:created>
  <dcterms:modified xsi:type="dcterms:W3CDTF">2023-10-16T08:13:00Z</dcterms:modified>
</cp:coreProperties>
</file>